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40C" w:rsidRPr="00883E07" w:rsidRDefault="00F9540C" w:rsidP="00F9540C">
      <w:pPr>
        <w:shd w:val="clear" w:color="auto" w:fill="FFFFFF"/>
        <w:tabs>
          <w:tab w:val="left" w:pos="8931"/>
        </w:tabs>
        <w:ind w:left="1559" w:right="930"/>
        <w:jc w:val="center"/>
        <w:rPr>
          <w:b/>
          <w:sz w:val="26"/>
        </w:rPr>
      </w:pPr>
      <w:bookmarkStart w:id="0" w:name="_GoBack"/>
      <w:bookmarkEnd w:id="0"/>
    </w:p>
    <w:p w:rsidR="00F9540C" w:rsidRPr="00883E07" w:rsidRDefault="00F9540C" w:rsidP="00F9540C">
      <w:pPr>
        <w:shd w:val="clear" w:color="auto" w:fill="FFFFFF"/>
        <w:tabs>
          <w:tab w:val="left" w:pos="8931"/>
        </w:tabs>
        <w:ind w:left="1559" w:right="930"/>
        <w:jc w:val="center"/>
        <w:rPr>
          <w:b/>
          <w:sz w:val="26"/>
        </w:rPr>
      </w:pPr>
    </w:p>
    <w:p w:rsidR="00F9540C" w:rsidRPr="00883E07" w:rsidRDefault="00F9540C" w:rsidP="00F9540C">
      <w:pPr>
        <w:shd w:val="clear" w:color="auto" w:fill="FFFFFF"/>
        <w:tabs>
          <w:tab w:val="left" w:pos="8931"/>
        </w:tabs>
        <w:ind w:left="1559" w:right="930"/>
        <w:jc w:val="center"/>
        <w:rPr>
          <w:b/>
          <w:sz w:val="26"/>
        </w:rPr>
      </w:pPr>
    </w:p>
    <w:p w:rsidR="00F9540C" w:rsidRPr="00883E07" w:rsidRDefault="00F9540C" w:rsidP="00F9540C">
      <w:pPr>
        <w:shd w:val="clear" w:color="auto" w:fill="FFFFFF"/>
        <w:tabs>
          <w:tab w:val="left" w:pos="8931"/>
        </w:tabs>
        <w:ind w:left="1559" w:right="930"/>
        <w:jc w:val="center"/>
        <w:rPr>
          <w:b/>
          <w:sz w:val="26"/>
        </w:rPr>
      </w:pPr>
    </w:p>
    <w:p w:rsidR="00F9540C" w:rsidRPr="00883E07" w:rsidRDefault="00F9540C" w:rsidP="00F9540C">
      <w:pPr>
        <w:shd w:val="clear" w:color="auto" w:fill="FFFFFF"/>
        <w:tabs>
          <w:tab w:val="left" w:pos="8931"/>
        </w:tabs>
        <w:ind w:left="1559" w:right="930"/>
        <w:jc w:val="center"/>
        <w:rPr>
          <w:b/>
          <w:sz w:val="26"/>
        </w:rPr>
      </w:pPr>
    </w:p>
    <w:p w:rsidR="00F9540C" w:rsidRPr="00883E07" w:rsidRDefault="00F9540C" w:rsidP="00F9540C">
      <w:pPr>
        <w:shd w:val="clear" w:color="auto" w:fill="FFFFFF"/>
        <w:tabs>
          <w:tab w:val="left" w:pos="8931"/>
        </w:tabs>
        <w:ind w:left="1559" w:right="930"/>
        <w:jc w:val="center"/>
        <w:rPr>
          <w:b/>
          <w:sz w:val="26"/>
        </w:rPr>
      </w:pPr>
    </w:p>
    <w:p w:rsidR="00F9540C" w:rsidRPr="00883E07" w:rsidRDefault="00F9540C" w:rsidP="002A11F7">
      <w:pPr>
        <w:shd w:val="clear" w:color="auto" w:fill="FFFFFF"/>
        <w:tabs>
          <w:tab w:val="left" w:pos="8931"/>
        </w:tabs>
        <w:ind w:right="930"/>
        <w:rPr>
          <w:b/>
          <w:sz w:val="26"/>
        </w:rPr>
      </w:pPr>
    </w:p>
    <w:p w:rsidR="00F9540C" w:rsidRPr="00883E07" w:rsidRDefault="00F9540C" w:rsidP="00F9540C">
      <w:pPr>
        <w:shd w:val="clear" w:color="auto" w:fill="FFFFFF"/>
        <w:tabs>
          <w:tab w:val="left" w:pos="8931"/>
        </w:tabs>
        <w:ind w:left="1559" w:right="930"/>
        <w:jc w:val="center"/>
        <w:rPr>
          <w:b/>
          <w:sz w:val="26"/>
        </w:rPr>
      </w:pPr>
    </w:p>
    <w:p w:rsidR="00F9540C" w:rsidRPr="00883E07" w:rsidRDefault="00F9540C" w:rsidP="00F9540C">
      <w:pPr>
        <w:shd w:val="clear" w:color="auto" w:fill="FFFFFF"/>
        <w:tabs>
          <w:tab w:val="left" w:pos="8931"/>
        </w:tabs>
        <w:ind w:left="1559" w:right="930"/>
        <w:jc w:val="center"/>
        <w:rPr>
          <w:b/>
          <w:sz w:val="26"/>
        </w:rPr>
      </w:pPr>
    </w:p>
    <w:p w:rsidR="00C25113" w:rsidRDefault="00C21FB8" w:rsidP="00C64329">
      <w:pPr>
        <w:shd w:val="clear" w:color="auto" w:fill="FFFFFF"/>
        <w:tabs>
          <w:tab w:val="left" w:pos="8931"/>
        </w:tabs>
        <w:ind w:left="1134" w:right="849"/>
        <w:jc w:val="center"/>
        <w:rPr>
          <w:b/>
          <w:sz w:val="26"/>
          <w:szCs w:val="26"/>
        </w:rPr>
      </w:pPr>
      <w:r>
        <w:rPr>
          <w:b/>
          <w:sz w:val="26"/>
          <w:szCs w:val="26"/>
        </w:rPr>
        <w:t>О внесении изменени</w:t>
      </w:r>
      <w:r w:rsidR="005F4006">
        <w:rPr>
          <w:b/>
          <w:sz w:val="26"/>
          <w:szCs w:val="26"/>
        </w:rPr>
        <w:t>й</w:t>
      </w:r>
      <w:r w:rsidR="007D0034">
        <w:rPr>
          <w:b/>
          <w:sz w:val="26"/>
          <w:szCs w:val="26"/>
        </w:rPr>
        <w:t xml:space="preserve"> в </w:t>
      </w:r>
      <w:r w:rsidR="005336E3">
        <w:rPr>
          <w:b/>
          <w:sz w:val="26"/>
          <w:szCs w:val="26"/>
        </w:rPr>
        <w:t xml:space="preserve">административный регламент </w:t>
      </w:r>
      <w:r w:rsidR="007D0034">
        <w:rPr>
          <w:b/>
          <w:sz w:val="26"/>
          <w:szCs w:val="26"/>
        </w:rPr>
        <w:t xml:space="preserve">предоставления муниципальной услуги </w:t>
      </w:r>
      <w:r w:rsidR="006129B2">
        <w:rPr>
          <w:b/>
          <w:sz w:val="26"/>
          <w:szCs w:val="26"/>
        </w:rPr>
        <w:t>«</w:t>
      </w:r>
      <w:r w:rsidR="00C64329">
        <w:rPr>
          <w:b/>
          <w:sz w:val="26"/>
          <w:szCs w:val="26"/>
        </w:rPr>
        <w:t>Предоставление права ограниченного пользования земельным участком (сервитут)</w:t>
      </w:r>
      <w:r w:rsidR="006129B2">
        <w:rPr>
          <w:b/>
          <w:sz w:val="26"/>
          <w:szCs w:val="26"/>
        </w:rPr>
        <w:t>»</w:t>
      </w:r>
      <w:r w:rsidR="005336E3">
        <w:rPr>
          <w:b/>
          <w:sz w:val="26"/>
          <w:szCs w:val="26"/>
        </w:rPr>
        <w:t>, утвержденный</w:t>
      </w:r>
      <w:r w:rsidR="005336E3" w:rsidRPr="005336E3">
        <w:rPr>
          <w:b/>
          <w:sz w:val="26"/>
          <w:szCs w:val="26"/>
        </w:rPr>
        <w:t xml:space="preserve"> </w:t>
      </w:r>
      <w:r w:rsidR="005336E3">
        <w:rPr>
          <w:b/>
          <w:sz w:val="26"/>
          <w:szCs w:val="26"/>
        </w:rPr>
        <w:t xml:space="preserve">постановлением </w:t>
      </w:r>
      <w:r>
        <w:rPr>
          <w:b/>
          <w:sz w:val="26"/>
          <w:szCs w:val="26"/>
        </w:rPr>
        <w:t>а</w:t>
      </w:r>
      <w:r w:rsidR="005336E3">
        <w:rPr>
          <w:b/>
          <w:sz w:val="26"/>
          <w:szCs w:val="26"/>
        </w:rPr>
        <w:t xml:space="preserve">дминистрации Находкинского городского округа от </w:t>
      </w:r>
      <w:r w:rsidR="00C64329">
        <w:rPr>
          <w:b/>
          <w:sz w:val="26"/>
          <w:szCs w:val="26"/>
        </w:rPr>
        <w:t>25</w:t>
      </w:r>
      <w:r w:rsidR="005336E3">
        <w:rPr>
          <w:b/>
          <w:sz w:val="26"/>
          <w:szCs w:val="26"/>
        </w:rPr>
        <w:t>.</w:t>
      </w:r>
      <w:r w:rsidR="00503D01">
        <w:rPr>
          <w:b/>
          <w:sz w:val="26"/>
          <w:szCs w:val="26"/>
        </w:rPr>
        <w:t>12</w:t>
      </w:r>
      <w:r w:rsidR="005336E3">
        <w:rPr>
          <w:b/>
          <w:sz w:val="26"/>
          <w:szCs w:val="26"/>
        </w:rPr>
        <w:t>.201</w:t>
      </w:r>
      <w:r w:rsidR="00503D01">
        <w:rPr>
          <w:b/>
          <w:sz w:val="26"/>
          <w:szCs w:val="26"/>
        </w:rPr>
        <w:t>5</w:t>
      </w:r>
      <w:r w:rsidR="005336E3">
        <w:rPr>
          <w:b/>
          <w:sz w:val="26"/>
          <w:szCs w:val="26"/>
        </w:rPr>
        <w:t xml:space="preserve"> г. № </w:t>
      </w:r>
      <w:r w:rsidR="002156FD">
        <w:rPr>
          <w:b/>
          <w:sz w:val="26"/>
          <w:szCs w:val="26"/>
        </w:rPr>
        <w:t>178</w:t>
      </w:r>
      <w:r w:rsidR="00C64329">
        <w:rPr>
          <w:b/>
          <w:sz w:val="26"/>
          <w:szCs w:val="26"/>
        </w:rPr>
        <w:t>4</w:t>
      </w:r>
    </w:p>
    <w:p w:rsidR="007D0034" w:rsidRDefault="007D0034" w:rsidP="007D0034">
      <w:pPr>
        <w:shd w:val="clear" w:color="auto" w:fill="FFFFFF"/>
        <w:tabs>
          <w:tab w:val="left" w:pos="8931"/>
        </w:tabs>
        <w:ind w:left="1134" w:right="849"/>
        <w:jc w:val="center"/>
        <w:rPr>
          <w:szCs w:val="26"/>
        </w:rPr>
      </w:pPr>
    </w:p>
    <w:p w:rsidR="00DB6FF7" w:rsidRDefault="00DB6FF7" w:rsidP="00C76DC8">
      <w:pPr>
        <w:ind w:firstLine="567"/>
        <w:jc w:val="both"/>
        <w:rPr>
          <w:szCs w:val="26"/>
        </w:rPr>
      </w:pPr>
    </w:p>
    <w:p w:rsidR="00F264A2" w:rsidRPr="00C25113" w:rsidRDefault="005336E3" w:rsidP="00F264A2">
      <w:pPr>
        <w:spacing w:line="360" w:lineRule="auto"/>
        <w:ind w:firstLine="709"/>
        <w:jc w:val="both"/>
        <w:rPr>
          <w:sz w:val="26"/>
          <w:szCs w:val="26"/>
        </w:rPr>
      </w:pPr>
      <w:r>
        <w:rPr>
          <w:sz w:val="26"/>
          <w:szCs w:val="26"/>
        </w:rPr>
        <w:t xml:space="preserve">На основании </w:t>
      </w:r>
      <w:r w:rsidR="008528E7">
        <w:rPr>
          <w:sz w:val="26"/>
          <w:szCs w:val="26"/>
        </w:rPr>
        <w:t>Федеральных</w:t>
      </w:r>
      <w:r w:rsidR="00DF2AF7" w:rsidRPr="006129B2">
        <w:rPr>
          <w:sz w:val="26"/>
          <w:szCs w:val="26"/>
        </w:rPr>
        <w:t xml:space="preserve"> закон</w:t>
      </w:r>
      <w:r w:rsidR="008528E7">
        <w:rPr>
          <w:sz w:val="26"/>
          <w:szCs w:val="26"/>
        </w:rPr>
        <w:t>ов</w:t>
      </w:r>
      <w:r w:rsidR="00DF2AF7" w:rsidRPr="006129B2">
        <w:rPr>
          <w:sz w:val="26"/>
          <w:szCs w:val="26"/>
        </w:rPr>
        <w:t xml:space="preserve"> от 06.10.2003 </w:t>
      </w:r>
      <w:r w:rsidR="00DF2AF7">
        <w:rPr>
          <w:sz w:val="26"/>
          <w:szCs w:val="26"/>
        </w:rPr>
        <w:t>№</w:t>
      </w:r>
      <w:r w:rsidR="00DF2AF7" w:rsidRPr="006129B2">
        <w:rPr>
          <w:sz w:val="26"/>
          <w:szCs w:val="26"/>
        </w:rPr>
        <w:t xml:space="preserve"> 131-ФЗ </w:t>
      </w:r>
      <w:r w:rsidR="00DF2AF7">
        <w:rPr>
          <w:sz w:val="26"/>
          <w:szCs w:val="26"/>
        </w:rPr>
        <w:t>«</w:t>
      </w:r>
      <w:r w:rsidR="00DF2AF7" w:rsidRPr="006129B2">
        <w:rPr>
          <w:sz w:val="26"/>
          <w:szCs w:val="26"/>
        </w:rPr>
        <w:t>Об общих принципах организации местного самоуп</w:t>
      </w:r>
      <w:r w:rsidR="00DF2AF7">
        <w:rPr>
          <w:sz w:val="26"/>
          <w:szCs w:val="26"/>
        </w:rPr>
        <w:t xml:space="preserve">равления в Российской Федерации», </w:t>
      </w:r>
      <w:r w:rsidR="008528E7">
        <w:rPr>
          <w:sz w:val="26"/>
          <w:szCs w:val="26"/>
        </w:rPr>
        <w:t xml:space="preserve">            </w:t>
      </w:r>
      <w:r w:rsidR="00DF2AF7" w:rsidRPr="006129B2">
        <w:rPr>
          <w:sz w:val="26"/>
          <w:szCs w:val="26"/>
        </w:rPr>
        <w:t xml:space="preserve">от 27.07.2010 </w:t>
      </w:r>
      <w:r w:rsidR="00DF2AF7">
        <w:rPr>
          <w:sz w:val="26"/>
          <w:szCs w:val="26"/>
        </w:rPr>
        <w:t>№</w:t>
      </w:r>
      <w:r w:rsidR="00DF2AF7" w:rsidRPr="006129B2">
        <w:rPr>
          <w:sz w:val="26"/>
          <w:szCs w:val="26"/>
        </w:rPr>
        <w:t xml:space="preserve"> 210-ФЗ </w:t>
      </w:r>
      <w:r w:rsidR="00DF2AF7">
        <w:rPr>
          <w:sz w:val="26"/>
          <w:szCs w:val="26"/>
        </w:rPr>
        <w:t>«</w:t>
      </w:r>
      <w:r w:rsidR="00DF2AF7" w:rsidRPr="006129B2">
        <w:rPr>
          <w:sz w:val="26"/>
          <w:szCs w:val="26"/>
        </w:rPr>
        <w:t>Об организации предоставления госуда</w:t>
      </w:r>
      <w:r w:rsidR="00DF2AF7">
        <w:rPr>
          <w:sz w:val="26"/>
          <w:szCs w:val="26"/>
        </w:rPr>
        <w:t>рственных и муниципальных услуг»,</w:t>
      </w:r>
      <w:r w:rsidR="006129B2" w:rsidRPr="006129B2">
        <w:rPr>
          <w:sz w:val="26"/>
          <w:szCs w:val="26"/>
        </w:rPr>
        <w:t xml:space="preserve"> </w:t>
      </w:r>
      <w:r w:rsidR="00F264A2">
        <w:rPr>
          <w:sz w:val="26"/>
          <w:szCs w:val="26"/>
        </w:rPr>
        <w:t>руководствуясь Уставом Находкинского городского округа, в целях приведения муниципальных нормативных правовых актов администрации Находкинского городского округа в соответствие с действующим законодательством Российской Федерации</w:t>
      </w:r>
      <w:r w:rsidR="00F264A2" w:rsidRPr="00C25113">
        <w:rPr>
          <w:sz w:val="26"/>
          <w:szCs w:val="26"/>
        </w:rPr>
        <w:t>, администрация Находкинского городского округа</w:t>
      </w:r>
    </w:p>
    <w:p w:rsidR="000B0A67" w:rsidRDefault="000B0A67" w:rsidP="00DE7506">
      <w:pPr>
        <w:ind w:firstLine="709"/>
        <w:jc w:val="both"/>
        <w:rPr>
          <w:sz w:val="26"/>
        </w:rPr>
      </w:pPr>
    </w:p>
    <w:p w:rsidR="00C25113" w:rsidRDefault="00C25113" w:rsidP="00DE7506">
      <w:pPr>
        <w:ind w:firstLine="709"/>
        <w:jc w:val="both"/>
        <w:rPr>
          <w:sz w:val="26"/>
        </w:rPr>
      </w:pPr>
    </w:p>
    <w:p w:rsidR="00F9540C" w:rsidRPr="006C0B98" w:rsidRDefault="00F9540C" w:rsidP="00DE7506">
      <w:pPr>
        <w:spacing w:line="360" w:lineRule="auto"/>
        <w:jc w:val="both"/>
        <w:rPr>
          <w:sz w:val="26"/>
        </w:rPr>
      </w:pPr>
      <w:r w:rsidRPr="006C0B98">
        <w:rPr>
          <w:sz w:val="26"/>
        </w:rPr>
        <w:t>ПОСТАНОВЛЯЕТ:</w:t>
      </w:r>
    </w:p>
    <w:p w:rsidR="00F9540C" w:rsidRDefault="00F9540C" w:rsidP="00DE7506">
      <w:pPr>
        <w:ind w:firstLine="709"/>
        <w:jc w:val="both"/>
      </w:pPr>
    </w:p>
    <w:p w:rsidR="002A11F7" w:rsidRPr="006C0B98" w:rsidRDefault="002A11F7" w:rsidP="00DE7506">
      <w:pPr>
        <w:spacing w:line="360" w:lineRule="auto"/>
        <w:ind w:firstLine="709"/>
        <w:jc w:val="both"/>
      </w:pPr>
    </w:p>
    <w:p w:rsidR="00503D01" w:rsidRDefault="00F9540C" w:rsidP="00C64329">
      <w:pPr>
        <w:pStyle w:val="a5"/>
        <w:tabs>
          <w:tab w:val="left" w:pos="9355"/>
        </w:tabs>
        <w:spacing w:before="0" w:beforeAutospacing="0" w:after="0" w:afterAutospacing="0" w:line="360" w:lineRule="auto"/>
        <w:ind w:firstLine="709"/>
        <w:jc w:val="both"/>
        <w:rPr>
          <w:sz w:val="26"/>
          <w:szCs w:val="26"/>
        </w:rPr>
      </w:pPr>
      <w:r w:rsidRPr="006C0B98">
        <w:rPr>
          <w:sz w:val="26"/>
          <w:szCs w:val="26"/>
        </w:rPr>
        <w:t xml:space="preserve">1. </w:t>
      </w:r>
      <w:r w:rsidR="00594164">
        <w:rPr>
          <w:sz w:val="26"/>
          <w:szCs w:val="26"/>
        </w:rPr>
        <w:t xml:space="preserve">Внести </w:t>
      </w:r>
      <w:r w:rsidR="00E77E11">
        <w:rPr>
          <w:sz w:val="26"/>
          <w:szCs w:val="26"/>
        </w:rPr>
        <w:t>в административн</w:t>
      </w:r>
      <w:r w:rsidR="00F264A2">
        <w:rPr>
          <w:sz w:val="26"/>
          <w:szCs w:val="26"/>
        </w:rPr>
        <w:t>ый</w:t>
      </w:r>
      <w:r w:rsidR="00E77E11">
        <w:rPr>
          <w:sz w:val="26"/>
          <w:szCs w:val="26"/>
        </w:rPr>
        <w:t xml:space="preserve"> регламент предоставления муниципальной услуги «</w:t>
      </w:r>
      <w:r w:rsidR="00C64329" w:rsidRPr="00C64329">
        <w:rPr>
          <w:sz w:val="26"/>
          <w:szCs w:val="26"/>
        </w:rPr>
        <w:t>Предоставление права ограниченного пользования земельным участком (сервитут)</w:t>
      </w:r>
      <w:r w:rsidR="00E77E11">
        <w:rPr>
          <w:sz w:val="26"/>
          <w:szCs w:val="26"/>
        </w:rPr>
        <w:t>», утвержденного постановлением администрации Находкинского городского округа от 2</w:t>
      </w:r>
      <w:r w:rsidR="00C64329">
        <w:rPr>
          <w:sz w:val="26"/>
          <w:szCs w:val="26"/>
        </w:rPr>
        <w:t>5</w:t>
      </w:r>
      <w:r w:rsidR="00E77E11">
        <w:rPr>
          <w:sz w:val="26"/>
          <w:szCs w:val="26"/>
        </w:rPr>
        <w:t xml:space="preserve">.12.2015 г. № </w:t>
      </w:r>
      <w:r w:rsidR="00C64329">
        <w:rPr>
          <w:sz w:val="26"/>
          <w:szCs w:val="26"/>
        </w:rPr>
        <w:t>1784</w:t>
      </w:r>
      <w:r w:rsidR="00F264A2">
        <w:rPr>
          <w:sz w:val="26"/>
          <w:szCs w:val="26"/>
        </w:rPr>
        <w:t xml:space="preserve"> (в редакции постановлений администрации Находкинского городского округа от 04.05.2016 г. № 524, от 14.09.2017 г. № 1236, от 19.09.09.2018 г. № 1654) </w:t>
      </w:r>
      <w:r w:rsidR="00E77E11">
        <w:rPr>
          <w:sz w:val="26"/>
          <w:szCs w:val="26"/>
        </w:rPr>
        <w:t>, следующие изменения</w:t>
      </w:r>
      <w:r w:rsidR="008528E7">
        <w:rPr>
          <w:sz w:val="26"/>
          <w:szCs w:val="26"/>
        </w:rPr>
        <w:t>:</w:t>
      </w:r>
    </w:p>
    <w:p w:rsidR="006129B2" w:rsidRDefault="00503D01" w:rsidP="00C64329">
      <w:pPr>
        <w:pStyle w:val="a5"/>
        <w:tabs>
          <w:tab w:val="left" w:pos="9355"/>
        </w:tabs>
        <w:spacing w:before="0" w:beforeAutospacing="0" w:after="0" w:afterAutospacing="0" w:line="360" w:lineRule="auto"/>
        <w:ind w:firstLine="709"/>
        <w:jc w:val="both"/>
        <w:rPr>
          <w:sz w:val="26"/>
          <w:szCs w:val="26"/>
        </w:rPr>
      </w:pPr>
      <w:r>
        <w:rPr>
          <w:sz w:val="26"/>
          <w:szCs w:val="26"/>
        </w:rPr>
        <w:t xml:space="preserve">1.1. </w:t>
      </w:r>
      <w:r w:rsidR="00E77E11">
        <w:rPr>
          <w:sz w:val="26"/>
          <w:szCs w:val="26"/>
        </w:rPr>
        <w:t>В</w:t>
      </w:r>
      <w:r w:rsidR="00C64329">
        <w:rPr>
          <w:sz w:val="26"/>
          <w:szCs w:val="26"/>
        </w:rPr>
        <w:t xml:space="preserve"> </w:t>
      </w:r>
      <w:r w:rsidR="00F264A2">
        <w:rPr>
          <w:sz w:val="26"/>
          <w:szCs w:val="26"/>
        </w:rPr>
        <w:t>разделе 2  «Стандарт предоставления муниципальной услуги»</w:t>
      </w:r>
      <w:r w:rsidR="00E77E11">
        <w:rPr>
          <w:sz w:val="26"/>
          <w:szCs w:val="26"/>
        </w:rPr>
        <w:t>:</w:t>
      </w:r>
      <w:r w:rsidR="006129B2">
        <w:rPr>
          <w:sz w:val="26"/>
          <w:szCs w:val="26"/>
        </w:rPr>
        <w:t xml:space="preserve"> </w:t>
      </w:r>
    </w:p>
    <w:p w:rsidR="00772CA7" w:rsidRDefault="00F264A2" w:rsidP="00C64329">
      <w:pPr>
        <w:pStyle w:val="a5"/>
        <w:tabs>
          <w:tab w:val="left" w:pos="9355"/>
        </w:tabs>
        <w:spacing w:before="0" w:beforeAutospacing="0" w:after="0" w:afterAutospacing="0" w:line="360" w:lineRule="auto"/>
        <w:ind w:firstLine="709"/>
        <w:jc w:val="both"/>
        <w:rPr>
          <w:sz w:val="26"/>
          <w:szCs w:val="26"/>
        </w:rPr>
      </w:pPr>
      <w:r>
        <w:rPr>
          <w:sz w:val="26"/>
          <w:szCs w:val="26"/>
        </w:rPr>
        <w:t>1.1.1.Подпункт 2.15 «Особенности предоставления муниципальной услуги в МФЦ. При предоставления муниципальной услуги в МФЦ…» считать подпунктом 2.16.</w:t>
      </w:r>
    </w:p>
    <w:p w:rsidR="00F264A2" w:rsidRDefault="00772CA7" w:rsidP="00C64329">
      <w:pPr>
        <w:pStyle w:val="a5"/>
        <w:tabs>
          <w:tab w:val="left" w:pos="9355"/>
        </w:tabs>
        <w:spacing w:before="0" w:beforeAutospacing="0" w:after="0" w:afterAutospacing="0" w:line="360" w:lineRule="auto"/>
        <w:ind w:firstLine="709"/>
        <w:jc w:val="both"/>
        <w:rPr>
          <w:sz w:val="26"/>
          <w:szCs w:val="26"/>
        </w:rPr>
      </w:pPr>
      <w:r>
        <w:rPr>
          <w:sz w:val="26"/>
          <w:szCs w:val="26"/>
        </w:rPr>
        <w:t xml:space="preserve">1.1.2. </w:t>
      </w:r>
      <w:r w:rsidR="00F264A2">
        <w:rPr>
          <w:sz w:val="26"/>
          <w:szCs w:val="26"/>
        </w:rPr>
        <w:t xml:space="preserve"> </w:t>
      </w:r>
      <w:r>
        <w:rPr>
          <w:sz w:val="26"/>
          <w:szCs w:val="26"/>
        </w:rPr>
        <w:t>Подпункт 2.15 «Для обеспечения доступности инвалидов…» изложить в новой редакции:</w:t>
      </w:r>
    </w:p>
    <w:p w:rsidR="00772CA7" w:rsidRDefault="00772CA7" w:rsidP="00C64329">
      <w:pPr>
        <w:pStyle w:val="a5"/>
        <w:tabs>
          <w:tab w:val="left" w:pos="9355"/>
        </w:tabs>
        <w:spacing w:before="0" w:beforeAutospacing="0" w:after="0" w:afterAutospacing="0" w:line="360" w:lineRule="auto"/>
        <w:ind w:firstLine="709"/>
        <w:jc w:val="both"/>
        <w:rPr>
          <w:sz w:val="26"/>
          <w:szCs w:val="26"/>
        </w:rPr>
      </w:pPr>
      <w:r>
        <w:rPr>
          <w:sz w:val="26"/>
          <w:szCs w:val="26"/>
        </w:rPr>
        <w:lastRenderedPageBreak/>
        <w:t>«2.15. Обеспечение доступности для инвалидов помещений, в которых предоставляется муниципальная услуга, осуществляется в соответствии с требованиями Федерального закона от 24.11.1995 г. 3 181-ФЗ «О социальной защите инвалидов в Российской Федерации».</w:t>
      </w:r>
    </w:p>
    <w:p w:rsidR="00772CA7" w:rsidRDefault="00CA0A22" w:rsidP="00C64329">
      <w:pPr>
        <w:pStyle w:val="a5"/>
        <w:tabs>
          <w:tab w:val="left" w:pos="9355"/>
        </w:tabs>
        <w:spacing w:before="0" w:beforeAutospacing="0" w:after="0" w:afterAutospacing="0" w:line="360" w:lineRule="auto"/>
        <w:ind w:firstLine="709"/>
        <w:jc w:val="both"/>
        <w:rPr>
          <w:sz w:val="26"/>
          <w:szCs w:val="26"/>
        </w:rPr>
      </w:pPr>
      <w:r>
        <w:rPr>
          <w:sz w:val="26"/>
          <w:szCs w:val="26"/>
        </w:rPr>
        <w:t>1.2. В разделе 5 «Досудебное (внесудебное) обжалование заявителем решений и действий (бездействия), органа, предоставляющего муниципальную услугу, либо муниципального служащего, многофункционального центра»:</w:t>
      </w:r>
    </w:p>
    <w:p w:rsidR="00CA0A22" w:rsidRDefault="00CA0A22" w:rsidP="00C64329">
      <w:pPr>
        <w:pStyle w:val="a5"/>
        <w:tabs>
          <w:tab w:val="left" w:pos="9355"/>
        </w:tabs>
        <w:spacing w:before="0" w:beforeAutospacing="0" w:after="0" w:afterAutospacing="0" w:line="360" w:lineRule="auto"/>
        <w:ind w:firstLine="709"/>
        <w:jc w:val="both"/>
        <w:rPr>
          <w:sz w:val="26"/>
          <w:szCs w:val="26"/>
        </w:rPr>
      </w:pPr>
      <w:r>
        <w:rPr>
          <w:sz w:val="26"/>
          <w:szCs w:val="26"/>
        </w:rPr>
        <w:t>1.2.1.В пункте 5.2 абзац в) изложить в новой редакции:</w:t>
      </w:r>
    </w:p>
    <w:p w:rsidR="00CA0A22" w:rsidRDefault="00CA0A22" w:rsidP="00C64329">
      <w:pPr>
        <w:pStyle w:val="a5"/>
        <w:tabs>
          <w:tab w:val="left" w:pos="9355"/>
        </w:tabs>
        <w:spacing w:before="0" w:beforeAutospacing="0" w:after="0" w:afterAutospacing="0" w:line="360" w:lineRule="auto"/>
        <w:ind w:firstLine="709"/>
        <w:jc w:val="both"/>
        <w:rPr>
          <w:sz w:val="26"/>
          <w:szCs w:val="26"/>
        </w:rPr>
      </w:pPr>
      <w:r>
        <w:rPr>
          <w:sz w:val="26"/>
          <w:szCs w:val="26"/>
        </w:rPr>
        <w:t>в) при требовании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A0A22" w:rsidRDefault="00CA0A22" w:rsidP="00C64329">
      <w:pPr>
        <w:pStyle w:val="a5"/>
        <w:tabs>
          <w:tab w:val="left" w:pos="9355"/>
        </w:tabs>
        <w:spacing w:before="0" w:beforeAutospacing="0" w:after="0" w:afterAutospacing="0" w:line="360" w:lineRule="auto"/>
        <w:ind w:firstLine="709"/>
        <w:jc w:val="both"/>
        <w:rPr>
          <w:sz w:val="26"/>
          <w:szCs w:val="26"/>
        </w:rPr>
      </w:pPr>
      <w:r>
        <w:rPr>
          <w:sz w:val="26"/>
          <w:szCs w:val="26"/>
        </w:rPr>
        <w:t>1.2.2. Пункт 5.2 дополнить последним абзацем, следующего содержания:</w:t>
      </w:r>
    </w:p>
    <w:p w:rsidR="00CA0A22" w:rsidRDefault="00CA0A22" w:rsidP="00C64329">
      <w:pPr>
        <w:pStyle w:val="a5"/>
        <w:tabs>
          <w:tab w:val="left" w:pos="9355"/>
        </w:tabs>
        <w:spacing w:before="0" w:beforeAutospacing="0" w:after="0" w:afterAutospacing="0" w:line="360" w:lineRule="auto"/>
        <w:ind w:firstLine="709"/>
        <w:jc w:val="both"/>
        <w:rPr>
          <w:sz w:val="26"/>
          <w:szCs w:val="26"/>
        </w:rPr>
      </w:pPr>
      <w:r>
        <w:rPr>
          <w:sz w:val="26"/>
          <w:szCs w:val="26"/>
        </w:rPr>
        <w:t>к) при требовании у заявителя при предоставлении муниципальной услуги документов или информации, отсутствие и (или) недостоверность которых</w:t>
      </w:r>
      <w:r w:rsidR="006F2BB6">
        <w:rPr>
          <w:sz w:val="26"/>
          <w:szCs w:val="26"/>
        </w:rPr>
        <w:t xml:space="preserve">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6F2BB6" w:rsidRDefault="006F2BB6" w:rsidP="00C64329">
      <w:pPr>
        <w:pStyle w:val="a5"/>
        <w:tabs>
          <w:tab w:val="left" w:pos="9355"/>
        </w:tabs>
        <w:spacing w:before="0" w:beforeAutospacing="0" w:after="0" w:afterAutospacing="0" w:line="360" w:lineRule="auto"/>
        <w:ind w:firstLine="709"/>
        <w:jc w:val="both"/>
        <w:rPr>
          <w:sz w:val="26"/>
          <w:szCs w:val="26"/>
        </w:rPr>
      </w:pPr>
      <w:r>
        <w:rPr>
          <w:sz w:val="26"/>
          <w:szCs w:val="26"/>
        </w:rPr>
        <w:t>1.2.3. Пункт 5.5 после восьмого абзаца дополнить словами, следующего содержания:</w:t>
      </w:r>
    </w:p>
    <w:p w:rsidR="00772CA7" w:rsidRPr="007A73A9" w:rsidRDefault="006F2BB6" w:rsidP="006F2BB6">
      <w:pPr>
        <w:pStyle w:val="a5"/>
        <w:tabs>
          <w:tab w:val="left" w:pos="9355"/>
        </w:tabs>
        <w:spacing w:before="0" w:beforeAutospacing="0" w:after="0" w:afterAutospacing="0" w:line="360" w:lineRule="auto"/>
        <w:ind w:firstLine="709"/>
        <w:jc w:val="both"/>
        <w:rPr>
          <w:rFonts w:eastAsiaTheme="minorHAnsi"/>
          <w:sz w:val="26"/>
          <w:szCs w:val="26"/>
          <w:lang w:eastAsia="en-US"/>
        </w:rPr>
      </w:pPr>
      <w:r>
        <w:rPr>
          <w:sz w:val="26"/>
          <w:szCs w:val="26"/>
        </w:rPr>
        <w:t>«</w:t>
      </w:r>
      <w:r w:rsidR="00772CA7" w:rsidRPr="007A73A9">
        <w:rPr>
          <w:rFonts w:eastAsiaTheme="minorHAnsi"/>
          <w:sz w:val="26"/>
          <w:szCs w:val="26"/>
          <w:lang w:eastAsia="en-US"/>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7" w:history="1">
        <w:r w:rsidR="00772CA7" w:rsidRPr="006F2BB6">
          <w:rPr>
            <w:rFonts w:eastAsiaTheme="minorHAnsi"/>
            <w:sz w:val="26"/>
            <w:szCs w:val="26"/>
            <w:lang w:eastAsia="en-US"/>
          </w:rPr>
          <w:t>частью 1.1 статьи 16</w:t>
        </w:r>
      </w:hyperlink>
      <w:r w:rsidR="00772CA7" w:rsidRPr="006F2BB6">
        <w:rPr>
          <w:rFonts w:eastAsiaTheme="minorHAnsi"/>
          <w:sz w:val="26"/>
          <w:szCs w:val="26"/>
          <w:lang w:eastAsia="en-US"/>
        </w:rPr>
        <w:t xml:space="preserve"> Фе</w:t>
      </w:r>
      <w:r w:rsidR="00772CA7" w:rsidRPr="007A73A9">
        <w:rPr>
          <w:rFonts w:eastAsiaTheme="minorHAnsi"/>
          <w:sz w:val="26"/>
          <w:szCs w:val="26"/>
          <w:lang w:eastAsia="en-US"/>
        </w:rPr>
        <w:t xml:space="preserve">дерального закона от 27.07.2010 </w:t>
      </w:r>
      <w:r w:rsidR="00772CA7">
        <w:rPr>
          <w:rFonts w:eastAsiaTheme="minorHAnsi"/>
          <w:sz w:val="26"/>
          <w:szCs w:val="26"/>
          <w:lang w:eastAsia="en-US"/>
        </w:rPr>
        <w:t>№</w:t>
      </w:r>
      <w:r w:rsidR="00772CA7" w:rsidRPr="007A73A9">
        <w:rPr>
          <w:rFonts w:eastAsiaTheme="minorHAnsi"/>
          <w:sz w:val="26"/>
          <w:szCs w:val="26"/>
          <w:lang w:eastAsia="en-US"/>
        </w:rPr>
        <w:t xml:space="preserve">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w:t>
      </w:r>
      <w:r w:rsidR="00772CA7" w:rsidRPr="007A73A9">
        <w:rPr>
          <w:rFonts w:eastAsiaTheme="minorHAnsi"/>
          <w:sz w:val="26"/>
          <w:szCs w:val="26"/>
          <w:lang w:eastAsia="en-US"/>
        </w:rPr>
        <w:lastRenderedPageBreak/>
        <w:t>которые необходимо совершить заявителю в целях получения муниципальной услуги.</w:t>
      </w:r>
    </w:p>
    <w:p w:rsidR="00F07678" w:rsidRPr="00F07678" w:rsidRDefault="00F07678" w:rsidP="00F07678">
      <w:pPr>
        <w:spacing w:line="360" w:lineRule="auto"/>
        <w:ind w:firstLine="709"/>
        <w:jc w:val="both"/>
        <w:rPr>
          <w:sz w:val="26"/>
          <w:szCs w:val="26"/>
        </w:rPr>
      </w:pPr>
      <w:r w:rsidRPr="00F07678">
        <w:rPr>
          <w:sz w:val="26"/>
          <w:szCs w:val="26"/>
        </w:rPr>
        <w:t>2. Отделу по работе со средствами массовой информации администрации Находкинского городского округа (Шевкин) опубликовать настоящее постановление в средствах массовой информации Находкинского городского округа.</w:t>
      </w:r>
    </w:p>
    <w:p w:rsidR="00F07678" w:rsidRDefault="00F07678" w:rsidP="00F07678">
      <w:pPr>
        <w:spacing w:line="360" w:lineRule="auto"/>
        <w:ind w:firstLine="709"/>
        <w:jc w:val="both"/>
        <w:rPr>
          <w:sz w:val="26"/>
          <w:szCs w:val="26"/>
        </w:rPr>
      </w:pPr>
      <w:r w:rsidRPr="00F07678">
        <w:rPr>
          <w:sz w:val="26"/>
          <w:szCs w:val="26"/>
        </w:rPr>
        <w:t>3. Отделу делопроизводства администрации Находкинского городского округа (Атрашок) разместить данное постановление на официальном сайте Находкинского городского округа в сети Интернет.</w:t>
      </w:r>
    </w:p>
    <w:p w:rsidR="006F2BB6" w:rsidRDefault="0021651D" w:rsidP="006367B2">
      <w:pPr>
        <w:spacing w:line="360" w:lineRule="auto"/>
        <w:ind w:firstLine="709"/>
        <w:jc w:val="both"/>
        <w:rPr>
          <w:sz w:val="26"/>
          <w:szCs w:val="26"/>
        </w:rPr>
      </w:pPr>
      <w:r>
        <w:rPr>
          <w:sz w:val="26"/>
          <w:szCs w:val="26"/>
        </w:rPr>
        <w:t xml:space="preserve">4. </w:t>
      </w:r>
      <w:r w:rsidR="006F2BB6">
        <w:rPr>
          <w:sz w:val="26"/>
          <w:szCs w:val="26"/>
        </w:rPr>
        <w:t>Организационному отделу администрации Находкинского городского округа (Тумазова) разместить в региональном реестре государственных и муниципальных услуг (функций) Приморского края административный регламент муниципальной услуги «</w:t>
      </w:r>
      <w:r w:rsidR="006F2BB6" w:rsidRPr="00C64329">
        <w:rPr>
          <w:sz w:val="26"/>
          <w:szCs w:val="26"/>
        </w:rPr>
        <w:t>Предоставление права ограниченного пользования земельным участком (сервитут)</w:t>
      </w:r>
      <w:r w:rsidR="006F2BB6">
        <w:rPr>
          <w:sz w:val="26"/>
          <w:szCs w:val="26"/>
        </w:rPr>
        <w:t>».</w:t>
      </w:r>
    </w:p>
    <w:p w:rsidR="00F9540C" w:rsidRDefault="0043794D" w:rsidP="006367B2">
      <w:pPr>
        <w:spacing w:line="360" w:lineRule="auto"/>
        <w:ind w:firstLine="709"/>
        <w:jc w:val="both"/>
        <w:rPr>
          <w:sz w:val="26"/>
          <w:szCs w:val="26"/>
        </w:rPr>
      </w:pPr>
      <w:r>
        <w:rPr>
          <w:sz w:val="26"/>
          <w:szCs w:val="26"/>
        </w:rPr>
        <w:t xml:space="preserve">5. </w:t>
      </w:r>
      <w:r w:rsidR="00F9540C" w:rsidRPr="006C0B98">
        <w:rPr>
          <w:sz w:val="26"/>
          <w:szCs w:val="26"/>
        </w:rPr>
        <w:t xml:space="preserve">Контроль за исполнением данного постановления </w:t>
      </w:r>
      <w:r w:rsidR="00C25113">
        <w:rPr>
          <w:sz w:val="26"/>
          <w:szCs w:val="26"/>
        </w:rPr>
        <w:t>«</w:t>
      </w:r>
      <w:r w:rsidR="00C21FB8">
        <w:rPr>
          <w:sz w:val="26"/>
          <w:szCs w:val="26"/>
        </w:rPr>
        <w:t>О внесении изменения</w:t>
      </w:r>
      <w:r w:rsidR="00260FCF" w:rsidRPr="00260FCF">
        <w:rPr>
          <w:sz w:val="26"/>
          <w:szCs w:val="26"/>
        </w:rPr>
        <w:t xml:space="preserve"> в </w:t>
      </w:r>
      <w:r w:rsidR="004A4D0B">
        <w:rPr>
          <w:sz w:val="26"/>
          <w:szCs w:val="26"/>
        </w:rPr>
        <w:t xml:space="preserve">административный регламент </w:t>
      </w:r>
      <w:r w:rsidR="00701760">
        <w:rPr>
          <w:sz w:val="26"/>
          <w:szCs w:val="26"/>
        </w:rPr>
        <w:t xml:space="preserve">предоставления муниципальной услуги </w:t>
      </w:r>
      <w:r w:rsidR="00C64329" w:rsidRPr="00C64329">
        <w:rPr>
          <w:sz w:val="26"/>
          <w:szCs w:val="26"/>
        </w:rPr>
        <w:t>«Предоставление права ограниченного пользования земельным участком (сервитут)», утвержденного постановлением администрации Находкинского городского округа от 25.12.2015 г. № 1784</w:t>
      </w:r>
      <w:r>
        <w:rPr>
          <w:sz w:val="26"/>
          <w:szCs w:val="26"/>
        </w:rPr>
        <w:t>»</w:t>
      </w:r>
      <w:r w:rsidR="00F9540C" w:rsidRPr="006C0B98">
        <w:rPr>
          <w:sz w:val="26"/>
          <w:szCs w:val="26"/>
        </w:rPr>
        <w:t xml:space="preserve"> возложить на заместителя главы администрации Находкинског</w:t>
      </w:r>
      <w:r w:rsidR="000B0A67">
        <w:rPr>
          <w:sz w:val="26"/>
          <w:szCs w:val="26"/>
        </w:rPr>
        <w:t>о городского округа</w:t>
      </w:r>
      <w:r w:rsidR="00EF7119">
        <w:rPr>
          <w:sz w:val="26"/>
          <w:szCs w:val="26"/>
        </w:rPr>
        <w:t xml:space="preserve"> </w:t>
      </w:r>
      <w:r w:rsidR="000B0A67">
        <w:rPr>
          <w:sz w:val="26"/>
          <w:szCs w:val="26"/>
        </w:rPr>
        <w:t xml:space="preserve"> </w:t>
      </w:r>
      <w:r w:rsidR="006367B2">
        <w:rPr>
          <w:sz w:val="26"/>
          <w:szCs w:val="26"/>
        </w:rPr>
        <w:t>Д.В. Аверьянова</w:t>
      </w:r>
      <w:r w:rsidR="00F9540C" w:rsidRPr="006C0B98">
        <w:rPr>
          <w:sz w:val="26"/>
          <w:szCs w:val="26"/>
        </w:rPr>
        <w:t>.</w:t>
      </w:r>
    </w:p>
    <w:p w:rsidR="006367B2" w:rsidRDefault="006367B2" w:rsidP="006367B2">
      <w:pPr>
        <w:spacing w:line="360" w:lineRule="auto"/>
        <w:ind w:firstLine="709"/>
        <w:jc w:val="both"/>
        <w:rPr>
          <w:sz w:val="26"/>
          <w:szCs w:val="26"/>
        </w:rPr>
      </w:pPr>
    </w:p>
    <w:p w:rsidR="006367B2" w:rsidRPr="006367B2" w:rsidRDefault="006367B2" w:rsidP="006367B2">
      <w:pPr>
        <w:spacing w:line="360" w:lineRule="auto"/>
        <w:ind w:firstLine="709"/>
        <w:jc w:val="both"/>
        <w:rPr>
          <w:sz w:val="26"/>
          <w:szCs w:val="26"/>
        </w:rPr>
      </w:pPr>
    </w:p>
    <w:p w:rsidR="00F9540C" w:rsidRPr="00B540A8" w:rsidRDefault="006367B2" w:rsidP="00F9540C">
      <w:pPr>
        <w:rPr>
          <w:sz w:val="26"/>
        </w:rPr>
      </w:pPr>
      <w:r>
        <w:rPr>
          <w:sz w:val="26"/>
        </w:rPr>
        <w:t>Г</w:t>
      </w:r>
      <w:r w:rsidR="00F9540C" w:rsidRPr="00B540A8">
        <w:rPr>
          <w:sz w:val="26"/>
        </w:rPr>
        <w:t>лав</w:t>
      </w:r>
      <w:r>
        <w:rPr>
          <w:sz w:val="26"/>
        </w:rPr>
        <w:t>а</w:t>
      </w:r>
      <w:r w:rsidR="00F9540C" w:rsidRPr="00B540A8">
        <w:rPr>
          <w:sz w:val="26"/>
        </w:rPr>
        <w:t xml:space="preserve"> </w:t>
      </w:r>
      <w:r w:rsidR="000B0A67">
        <w:rPr>
          <w:sz w:val="26"/>
        </w:rPr>
        <w:t xml:space="preserve"> </w:t>
      </w:r>
      <w:r w:rsidR="00F9540C" w:rsidRPr="00B540A8">
        <w:rPr>
          <w:sz w:val="26"/>
        </w:rPr>
        <w:t xml:space="preserve">Находкинского городского округа               </w:t>
      </w:r>
      <w:r>
        <w:rPr>
          <w:sz w:val="26"/>
        </w:rPr>
        <w:t xml:space="preserve">        </w:t>
      </w:r>
      <w:r w:rsidR="00F9540C" w:rsidRPr="00B540A8">
        <w:rPr>
          <w:sz w:val="26"/>
        </w:rPr>
        <w:t xml:space="preserve">               </w:t>
      </w:r>
      <w:r w:rsidR="009827D9">
        <w:rPr>
          <w:sz w:val="26"/>
        </w:rPr>
        <w:t xml:space="preserve">  </w:t>
      </w:r>
      <w:r w:rsidR="000B0A67">
        <w:rPr>
          <w:sz w:val="26"/>
        </w:rPr>
        <w:t xml:space="preserve">         </w:t>
      </w:r>
      <w:r w:rsidR="009827D9">
        <w:rPr>
          <w:sz w:val="26"/>
        </w:rPr>
        <w:t>Б.И. Гладких</w:t>
      </w:r>
    </w:p>
    <w:p w:rsidR="005C0F45" w:rsidRDefault="005C0F45"/>
    <w:p w:rsidR="005C0F45" w:rsidRPr="005C0F45" w:rsidRDefault="005C0F45" w:rsidP="005C0F45"/>
    <w:p w:rsidR="000D6D82" w:rsidRPr="005C0F45" w:rsidRDefault="000D6D82" w:rsidP="005C0F45"/>
    <w:sectPr w:rsidR="000D6D82" w:rsidRPr="005C0F45" w:rsidSect="006367B2">
      <w:headerReference w:type="default" r:id="rId8"/>
      <w:pgSz w:w="11906" w:h="16838"/>
      <w:pgMar w:top="709" w:right="850"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D1F" w:rsidRDefault="00F90D1F" w:rsidP="00F9540C">
      <w:r>
        <w:separator/>
      </w:r>
    </w:p>
  </w:endnote>
  <w:endnote w:type="continuationSeparator" w:id="0">
    <w:p w:rsidR="00F90D1F" w:rsidRDefault="00F90D1F" w:rsidP="00F9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D1F" w:rsidRDefault="00F90D1F" w:rsidP="00F9540C">
      <w:r>
        <w:separator/>
      </w:r>
    </w:p>
  </w:footnote>
  <w:footnote w:type="continuationSeparator" w:id="0">
    <w:p w:rsidR="00F90D1F" w:rsidRDefault="00F90D1F" w:rsidP="00F954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550"/>
      <w:docPartObj>
        <w:docPartGallery w:val="Page Numbers (Top of Page)"/>
        <w:docPartUnique/>
      </w:docPartObj>
    </w:sdtPr>
    <w:sdtEndPr/>
    <w:sdtContent>
      <w:p w:rsidR="006D140A" w:rsidRDefault="00334A79">
        <w:pPr>
          <w:pStyle w:val="a6"/>
          <w:jc w:val="center"/>
        </w:pPr>
        <w:r>
          <w:fldChar w:fldCharType="begin"/>
        </w:r>
        <w:r>
          <w:instrText xml:space="preserve"> PAGE   \* MERGEFORMAT </w:instrText>
        </w:r>
        <w:r>
          <w:fldChar w:fldCharType="separate"/>
        </w:r>
        <w:r w:rsidR="00F14330">
          <w:rPr>
            <w:noProof/>
          </w:rPr>
          <w:t>3</w:t>
        </w:r>
        <w:r>
          <w:rPr>
            <w:noProof/>
          </w:rPr>
          <w:fldChar w:fldCharType="end"/>
        </w:r>
      </w:p>
    </w:sdtContent>
  </w:sdt>
  <w:p w:rsidR="006D140A" w:rsidRDefault="006D140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40C"/>
    <w:rsid w:val="00003EC3"/>
    <w:rsid w:val="000412A5"/>
    <w:rsid w:val="00051690"/>
    <w:rsid w:val="00060EEA"/>
    <w:rsid w:val="000B0A67"/>
    <w:rsid w:val="000D6D82"/>
    <w:rsid w:val="001C1627"/>
    <w:rsid w:val="002156FD"/>
    <w:rsid w:val="0021651D"/>
    <w:rsid w:val="00225497"/>
    <w:rsid w:val="00260FCF"/>
    <w:rsid w:val="00281E65"/>
    <w:rsid w:val="002919DC"/>
    <w:rsid w:val="002A11F7"/>
    <w:rsid w:val="002B6804"/>
    <w:rsid w:val="00334A79"/>
    <w:rsid w:val="003A236C"/>
    <w:rsid w:val="003A6982"/>
    <w:rsid w:val="003B0230"/>
    <w:rsid w:val="003F2CF6"/>
    <w:rsid w:val="004310A1"/>
    <w:rsid w:val="0043794D"/>
    <w:rsid w:val="004933B2"/>
    <w:rsid w:val="004A4D0B"/>
    <w:rsid w:val="004E0E7D"/>
    <w:rsid w:val="00503D01"/>
    <w:rsid w:val="005254A0"/>
    <w:rsid w:val="00527037"/>
    <w:rsid w:val="005336E3"/>
    <w:rsid w:val="005338E4"/>
    <w:rsid w:val="0059214F"/>
    <w:rsid w:val="0059274E"/>
    <w:rsid w:val="00594164"/>
    <w:rsid w:val="005C0F45"/>
    <w:rsid w:val="005C1C60"/>
    <w:rsid w:val="005C7127"/>
    <w:rsid w:val="005F4006"/>
    <w:rsid w:val="006129B2"/>
    <w:rsid w:val="0062028D"/>
    <w:rsid w:val="006334C7"/>
    <w:rsid w:val="00635C8A"/>
    <w:rsid w:val="006367B2"/>
    <w:rsid w:val="00640ED8"/>
    <w:rsid w:val="006555A1"/>
    <w:rsid w:val="00693CF6"/>
    <w:rsid w:val="006D140A"/>
    <w:rsid w:val="006F2BB6"/>
    <w:rsid w:val="00700060"/>
    <w:rsid w:val="00701760"/>
    <w:rsid w:val="00745ED0"/>
    <w:rsid w:val="00755AA0"/>
    <w:rsid w:val="00772CA7"/>
    <w:rsid w:val="00781238"/>
    <w:rsid w:val="0079007D"/>
    <w:rsid w:val="00795AE8"/>
    <w:rsid w:val="007D0034"/>
    <w:rsid w:val="007E5446"/>
    <w:rsid w:val="008449B5"/>
    <w:rsid w:val="00844ED8"/>
    <w:rsid w:val="008528E7"/>
    <w:rsid w:val="00892527"/>
    <w:rsid w:val="008948F4"/>
    <w:rsid w:val="008A7C07"/>
    <w:rsid w:val="008B37D6"/>
    <w:rsid w:val="0092001D"/>
    <w:rsid w:val="00960C87"/>
    <w:rsid w:val="009827D9"/>
    <w:rsid w:val="00985911"/>
    <w:rsid w:val="009B3CE4"/>
    <w:rsid w:val="009D4B2A"/>
    <w:rsid w:val="009F1899"/>
    <w:rsid w:val="00A033FE"/>
    <w:rsid w:val="00AB2C15"/>
    <w:rsid w:val="00AE2902"/>
    <w:rsid w:val="00B377D3"/>
    <w:rsid w:val="00BC0CB2"/>
    <w:rsid w:val="00BC4679"/>
    <w:rsid w:val="00BD38D0"/>
    <w:rsid w:val="00BF0228"/>
    <w:rsid w:val="00C042F4"/>
    <w:rsid w:val="00C131FB"/>
    <w:rsid w:val="00C21FB8"/>
    <w:rsid w:val="00C25113"/>
    <w:rsid w:val="00C64329"/>
    <w:rsid w:val="00C76DC8"/>
    <w:rsid w:val="00CA0A22"/>
    <w:rsid w:val="00CC4AA5"/>
    <w:rsid w:val="00CF3432"/>
    <w:rsid w:val="00D16379"/>
    <w:rsid w:val="00D2257F"/>
    <w:rsid w:val="00D505AD"/>
    <w:rsid w:val="00D52A7F"/>
    <w:rsid w:val="00D63CC0"/>
    <w:rsid w:val="00D77EFF"/>
    <w:rsid w:val="00D852DE"/>
    <w:rsid w:val="00DA738E"/>
    <w:rsid w:val="00DB6073"/>
    <w:rsid w:val="00DB6FF7"/>
    <w:rsid w:val="00DE7506"/>
    <w:rsid w:val="00DF2AF7"/>
    <w:rsid w:val="00E77E11"/>
    <w:rsid w:val="00E94C45"/>
    <w:rsid w:val="00EF7119"/>
    <w:rsid w:val="00F07678"/>
    <w:rsid w:val="00F14330"/>
    <w:rsid w:val="00F264A2"/>
    <w:rsid w:val="00F2726D"/>
    <w:rsid w:val="00F54066"/>
    <w:rsid w:val="00F56B15"/>
    <w:rsid w:val="00F90D1F"/>
    <w:rsid w:val="00F92ED2"/>
    <w:rsid w:val="00F9540C"/>
    <w:rsid w:val="00FE43EB"/>
    <w:rsid w:val="00FF0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4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9540C"/>
    <w:pPr>
      <w:ind w:firstLine="720"/>
    </w:pPr>
    <w:rPr>
      <w:sz w:val="26"/>
      <w:szCs w:val="20"/>
    </w:rPr>
  </w:style>
  <w:style w:type="character" w:customStyle="1" w:styleId="a4">
    <w:name w:val="Основной текст с отступом Знак"/>
    <w:basedOn w:val="a0"/>
    <w:link w:val="a3"/>
    <w:rsid w:val="00F9540C"/>
    <w:rPr>
      <w:rFonts w:ascii="Times New Roman" w:eastAsia="Times New Roman" w:hAnsi="Times New Roman" w:cs="Times New Roman"/>
      <w:sz w:val="26"/>
      <w:szCs w:val="20"/>
    </w:rPr>
  </w:style>
  <w:style w:type="paragraph" w:customStyle="1" w:styleId="ConsPlusNormal">
    <w:name w:val="ConsPlusNormal"/>
    <w:rsid w:val="00F9540C"/>
    <w:pPr>
      <w:widowControl w:val="0"/>
      <w:autoSpaceDE w:val="0"/>
      <w:autoSpaceDN w:val="0"/>
      <w:adjustRightInd w:val="0"/>
      <w:spacing w:after="0" w:line="240" w:lineRule="auto"/>
      <w:ind w:firstLine="720"/>
    </w:pPr>
    <w:rPr>
      <w:rFonts w:ascii="Arial" w:eastAsia="SimSun" w:hAnsi="Arial" w:cs="Arial"/>
      <w:sz w:val="20"/>
      <w:szCs w:val="20"/>
      <w:lang w:eastAsia="zh-CN"/>
    </w:rPr>
  </w:style>
  <w:style w:type="paragraph" w:customStyle="1" w:styleId="a5">
    <w:name w:val="обычный"/>
    <w:basedOn w:val="a"/>
    <w:rsid w:val="00F9540C"/>
    <w:pPr>
      <w:spacing w:before="100" w:beforeAutospacing="1" w:after="100" w:afterAutospacing="1"/>
    </w:pPr>
  </w:style>
  <w:style w:type="paragraph" w:styleId="a6">
    <w:name w:val="header"/>
    <w:basedOn w:val="a"/>
    <w:link w:val="a7"/>
    <w:uiPriority w:val="99"/>
    <w:unhideWhenUsed/>
    <w:rsid w:val="00F9540C"/>
    <w:pPr>
      <w:tabs>
        <w:tab w:val="center" w:pos="4677"/>
        <w:tab w:val="right" w:pos="9355"/>
      </w:tabs>
    </w:pPr>
  </w:style>
  <w:style w:type="character" w:customStyle="1" w:styleId="a7">
    <w:name w:val="Верхний колонтитул Знак"/>
    <w:basedOn w:val="a0"/>
    <w:link w:val="a6"/>
    <w:uiPriority w:val="99"/>
    <w:rsid w:val="00F9540C"/>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F9540C"/>
    <w:pPr>
      <w:tabs>
        <w:tab w:val="center" w:pos="4677"/>
        <w:tab w:val="right" w:pos="9355"/>
      </w:tabs>
    </w:pPr>
  </w:style>
  <w:style w:type="character" w:customStyle="1" w:styleId="a9">
    <w:name w:val="Нижний колонтитул Знак"/>
    <w:basedOn w:val="a0"/>
    <w:link w:val="a8"/>
    <w:uiPriority w:val="99"/>
    <w:semiHidden/>
    <w:rsid w:val="00F9540C"/>
    <w:rPr>
      <w:rFonts w:ascii="Times New Roman" w:eastAsia="Times New Roman" w:hAnsi="Times New Roman" w:cs="Times New Roman"/>
      <w:sz w:val="24"/>
      <w:szCs w:val="24"/>
      <w:lang w:eastAsia="ru-RU"/>
    </w:rPr>
  </w:style>
  <w:style w:type="paragraph" w:customStyle="1" w:styleId="ConsPlusTitle">
    <w:name w:val="ConsPlusTitle"/>
    <w:rsid w:val="00281E65"/>
    <w:pPr>
      <w:widowControl w:val="0"/>
      <w:autoSpaceDE w:val="0"/>
      <w:autoSpaceDN w:val="0"/>
      <w:spacing w:after="0" w:line="240" w:lineRule="auto"/>
    </w:pPr>
    <w:rPr>
      <w:rFonts w:ascii="Calibri" w:eastAsia="Times New Roman" w:hAnsi="Calibri" w:cs="Calibri"/>
      <w:b/>
      <w:szCs w:val="20"/>
      <w:lang w:eastAsia="ru-RU"/>
    </w:rPr>
  </w:style>
  <w:style w:type="paragraph" w:styleId="aa">
    <w:name w:val="Balloon Text"/>
    <w:basedOn w:val="a"/>
    <w:link w:val="ab"/>
    <w:uiPriority w:val="99"/>
    <w:semiHidden/>
    <w:unhideWhenUsed/>
    <w:rsid w:val="00C76DC8"/>
    <w:rPr>
      <w:rFonts w:ascii="Tahoma" w:hAnsi="Tahoma" w:cs="Tahoma"/>
      <w:sz w:val="16"/>
      <w:szCs w:val="16"/>
    </w:rPr>
  </w:style>
  <w:style w:type="character" w:customStyle="1" w:styleId="ab">
    <w:name w:val="Текст выноски Знак"/>
    <w:basedOn w:val="a0"/>
    <w:link w:val="aa"/>
    <w:uiPriority w:val="99"/>
    <w:semiHidden/>
    <w:rsid w:val="00C76DC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4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9540C"/>
    <w:pPr>
      <w:ind w:firstLine="720"/>
    </w:pPr>
    <w:rPr>
      <w:sz w:val="26"/>
      <w:szCs w:val="20"/>
    </w:rPr>
  </w:style>
  <w:style w:type="character" w:customStyle="1" w:styleId="a4">
    <w:name w:val="Основной текст с отступом Знак"/>
    <w:basedOn w:val="a0"/>
    <w:link w:val="a3"/>
    <w:rsid w:val="00F9540C"/>
    <w:rPr>
      <w:rFonts w:ascii="Times New Roman" w:eastAsia="Times New Roman" w:hAnsi="Times New Roman" w:cs="Times New Roman"/>
      <w:sz w:val="26"/>
      <w:szCs w:val="20"/>
    </w:rPr>
  </w:style>
  <w:style w:type="paragraph" w:customStyle="1" w:styleId="ConsPlusNormal">
    <w:name w:val="ConsPlusNormal"/>
    <w:rsid w:val="00F9540C"/>
    <w:pPr>
      <w:widowControl w:val="0"/>
      <w:autoSpaceDE w:val="0"/>
      <w:autoSpaceDN w:val="0"/>
      <w:adjustRightInd w:val="0"/>
      <w:spacing w:after="0" w:line="240" w:lineRule="auto"/>
      <w:ind w:firstLine="720"/>
    </w:pPr>
    <w:rPr>
      <w:rFonts w:ascii="Arial" w:eastAsia="SimSun" w:hAnsi="Arial" w:cs="Arial"/>
      <w:sz w:val="20"/>
      <w:szCs w:val="20"/>
      <w:lang w:eastAsia="zh-CN"/>
    </w:rPr>
  </w:style>
  <w:style w:type="paragraph" w:customStyle="1" w:styleId="a5">
    <w:name w:val="обычный"/>
    <w:basedOn w:val="a"/>
    <w:rsid w:val="00F9540C"/>
    <w:pPr>
      <w:spacing w:before="100" w:beforeAutospacing="1" w:after="100" w:afterAutospacing="1"/>
    </w:pPr>
  </w:style>
  <w:style w:type="paragraph" w:styleId="a6">
    <w:name w:val="header"/>
    <w:basedOn w:val="a"/>
    <w:link w:val="a7"/>
    <w:uiPriority w:val="99"/>
    <w:unhideWhenUsed/>
    <w:rsid w:val="00F9540C"/>
    <w:pPr>
      <w:tabs>
        <w:tab w:val="center" w:pos="4677"/>
        <w:tab w:val="right" w:pos="9355"/>
      </w:tabs>
    </w:pPr>
  </w:style>
  <w:style w:type="character" w:customStyle="1" w:styleId="a7">
    <w:name w:val="Верхний колонтитул Знак"/>
    <w:basedOn w:val="a0"/>
    <w:link w:val="a6"/>
    <w:uiPriority w:val="99"/>
    <w:rsid w:val="00F9540C"/>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F9540C"/>
    <w:pPr>
      <w:tabs>
        <w:tab w:val="center" w:pos="4677"/>
        <w:tab w:val="right" w:pos="9355"/>
      </w:tabs>
    </w:pPr>
  </w:style>
  <w:style w:type="character" w:customStyle="1" w:styleId="a9">
    <w:name w:val="Нижний колонтитул Знак"/>
    <w:basedOn w:val="a0"/>
    <w:link w:val="a8"/>
    <w:uiPriority w:val="99"/>
    <w:semiHidden/>
    <w:rsid w:val="00F9540C"/>
    <w:rPr>
      <w:rFonts w:ascii="Times New Roman" w:eastAsia="Times New Roman" w:hAnsi="Times New Roman" w:cs="Times New Roman"/>
      <w:sz w:val="24"/>
      <w:szCs w:val="24"/>
      <w:lang w:eastAsia="ru-RU"/>
    </w:rPr>
  </w:style>
  <w:style w:type="paragraph" w:customStyle="1" w:styleId="ConsPlusTitle">
    <w:name w:val="ConsPlusTitle"/>
    <w:rsid w:val="00281E65"/>
    <w:pPr>
      <w:widowControl w:val="0"/>
      <w:autoSpaceDE w:val="0"/>
      <w:autoSpaceDN w:val="0"/>
      <w:spacing w:after="0" w:line="240" w:lineRule="auto"/>
    </w:pPr>
    <w:rPr>
      <w:rFonts w:ascii="Calibri" w:eastAsia="Times New Roman" w:hAnsi="Calibri" w:cs="Calibri"/>
      <w:b/>
      <w:szCs w:val="20"/>
      <w:lang w:eastAsia="ru-RU"/>
    </w:rPr>
  </w:style>
  <w:style w:type="paragraph" w:styleId="aa">
    <w:name w:val="Balloon Text"/>
    <w:basedOn w:val="a"/>
    <w:link w:val="ab"/>
    <w:uiPriority w:val="99"/>
    <w:semiHidden/>
    <w:unhideWhenUsed/>
    <w:rsid w:val="00C76DC8"/>
    <w:rPr>
      <w:rFonts w:ascii="Tahoma" w:hAnsi="Tahoma" w:cs="Tahoma"/>
      <w:sz w:val="16"/>
      <w:szCs w:val="16"/>
    </w:rPr>
  </w:style>
  <w:style w:type="character" w:customStyle="1" w:styleId="ab">
    <w:name w:val="Текст выноски Знак"/>
    <w:basedOn w:val="a0"/>
    <w:link w:val="aa"/>
    <w:uiPriority w:val="99"/>
    <w:semiHidden/>
    <w:rsid w:val="00C76DC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F8641A0493FA9C87F3D9511FFA34DE343D86A7403FB35D6214ADEB96B3308229E9C81DF789A318226AFB4A7B60D27BB6D69DCBB021272389dDM3B"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Averyanov</dc:creator>
  <cp:lastModifiedBy>Рязанова Татьяна Юрьевна</cp:lastModifiedBy>
  <cp:revision>2</cp:revision>
  <cp:lastPrinted>2018-07-19T00:40:00Z</cp:lastPrinted>
  <dcterms:created xsi:type="dcterms:W3CDTF">2019-03-27T01:58:00Z</dcterms:created>
  <dcterms:modified xsi:type="dcterms:W3CDTF">2019-03-27T01:58:00Z</dcterms:modified>
</cp:coreProperties>
</file>